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CE2" w:rsidRPr="00900FDD" w:rsidRDefault="00900FDD">
      <w:pPr>
        <w:rPr>
          <w:rFonts w:ascii="仿宋_GB2312" w:eastAsia="仿宋_GB2312" w:hAnsi="华文仿宋" w:cs="华文仿宋" w:hint="eastAsia"/>
          <w:b/>
          <w:sz w:val="28"/>
          <w:szCs w:val="36"/>
        </w:rPr>
      </w:pPr>
      <w:bookmarkStart w:id="0" w:name="_Toc459207832"/>
      <w:bookmarkStart w:id="1" w:name="_Toc417917783"/>
      <w:r w:rsidRPr="00900FDD">
        <w:rPr>
          <w:rFonts w:ascii="仿宋_GB2312" w:eastAsia="仿宋_GB2312" w:hAnsi="华文仿宋" w:cs="华文仿宋" w:hint="eastAsia"/>
          <w:b/>
          <w:sz w:val="28"/>
          <w:szCs w:val="36"/>
        </w:rPr>
        <w:t>附件：</w:t>
      </w:r>
    </w:p>
    <w:p w:rsidR="00873CE2" w:rsidRPr="00900FDD" w:rsidRDefault="00900FDD" w:rsidP="00900FDD">
      <w:pPr>
        <w:jc w:val="center"/>
        <w:rPr>
          <w:rFonts w:ascii="仿宋_GB2312" w:eastAsia="仿宋_GB2312" w:hAnsi="华文仿宋" w:cs="华文仿宋" w:hint="eastAsia"/>
          <w:bCs/>
          <w:sz w:val="36"/>
          <w:szCs w:val="36"/>
        </w:rPr>
      </w:pPr>
      <w:r w:rsidRPr="00900FDD">
        <w:rPr>
          <w:rFonts w:ascii="仿宋_GB2312" w:eastAsia="仿宋_GB2312" w:hAnsi="华文仿宋" w:cs="华文仿宋" w:hint="eastAsia"/>
          <w:bCs/>
          <w:sz w:val="36"/>
          <w:szCs w:val="36"/>
        </w:rPr>
        <w:t>手麻系统配套硬件配置</w:t>
      </w:r>
    </w:p>
    <w:tbl>
      <w:tblPr>
        <w:tblW w:w="9705" w:type="dxa"/>
        <w:tblInd w:w="-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5"/>
        <w:gridCol w:w="825"/>
        <w:gridCol w:w="855"/>
        <w:gridCol w:w="5370"/>
        <w:gridCol w:w="1380"/>
      </w:tblGrid>
      <w:tr w:rsidR="00873CE2">
        <w:trPr>
          <w:trHeight w:val="51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CE2" w:rsidRDefault="00900FDD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名称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CE2" w:rsidRDefault="00900FDD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单位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CE2" w:rsidRDefault="00900FDD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数量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CE2" w:rsidRDefault="00900FDD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配置</w:t>
            </w:r>
            <w:r>
              <w:rPr>
                <w:rFonts w:hint="eastAsia"/>
                <w:bCs/>
                <w:sz w:val="24"/>
                <w:szCs w:val="24"/>
              </w:rPr>
              <w:t>及技术参数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CE2" w:rsidRDefault="00900FDD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备注</w:t>
            </w:r>
          </w:p>
        </w:tc>
      </w:tr>
      <w:tr w:rsidR="00873CE2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E2" w:rsidRDefault="00900FDD">
            <w:r>
              <w:rPr>
                <w:rFonts w:hint="eastAsia"/>
              </w:rPr>
              <w:t>手术麻醉</w:t>
            </w:r>
            <w:r>
              <w:rPr>
                <w:rFonts w:hint="eastAsia"/>
              </w:rPr>
              <w:t>系统服务器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E2" w:rsidRDefault="00900FDD">
            <w:r>
              <w:rPr>
                <w:rFonts w:hint="eastAsia"/>
              </w:rPr>
              <w:t>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E2" w:rsidRDefault="00900FDD">
            <w:r>
              <w:rPr>
                <w:rFonts w:hint="eastAsia"/>
              </w:rPr>
              <w:t>2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E2" w:rsidRDefault="00900FDD">
            <w:pPr>
              <w:pStyle w:val="a6"/>
              <w:ind w:firstLineChars="0" w:firstLine="0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CPU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16hz</w:t>
            </w:r>
          </w:p>
          <w:p w:rsidR="00873CE2" w:rsidRDefault="00900FDD">
            <w:pPr>
              <w:pStyle w:val="a6"/>
              <w:ind w:firstLineChars="0" w:firstLine="0"/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内存：</w:t>
            </w:r>
            <w:r>
              <w:rPr>
                <w:rFonts w:hint="eastAsia"/>
              </w:rPr>
              <w:t>32G</w:t>
            </w:r>
          </w:p>
          <w:p w:rsidR="00873CE2" w:rsidRDefault="00900FDD">
            <w:pPr>
              <w:pStyle w:val="a6"/>
              <w:ind w:firstLineChars="0" w:firstLine="0"/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硬盘：</w:t>
            </w:r>
            <w:r>
              <w:rPr>
                <w:rFonts w:hint="eastAsia"/>
              </w:rPr>
              <w:t>1T</w:t>
            </w:r>
          </w:p>
          <w:p w:rsidR="00873CE2" w:rsidRDefault="00873CE2">
            <w:pPr>
              <w:pStyle w:val="a6"/>
              <w:ind w:firstLineChars="0" w:firstLine="0"/>
              <w:jc w:val="left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E2" w:rsidRDefault="00900FDD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使用虚拟</w:t>
            </w:r>
          </w:p>
          <w:p w:rsidR="00873CE2" w:rsidRDefault="00900FDD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服务器</w:t>
            </w:r>
          </w:p>
          <w:p w:rsidR="00873CE2" w:rsidRDefault="00900FDD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自备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873CE2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E2" w:rsidRDefault="00900FDD">
            <w:r>
              <w:rPr>
                <w:rFonts w:hint="eastAsia"/>
              </w:rPr>
              <w:t>采集工作站</w:t>
            </w:r>
            <w:r>
              <w:rPr>
                <w:rFonts w:hint="eastAsia"/>
              </w:rPr>
              <w:t>医用</w:t>
            </w:r>
            <w:r>
              <w:t>PC</w:t>
            </w:r>
            <w:r>
              <w:rPr>
                <w:rFonts w:hint="eastAsia"/>
              </w:rPr>
              <w:t>机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E2" w:rsidRDefault="00900FDD">
            <w:r>
              <w:rPr>
                <w:rFonts w:hint="eastAsia"/>
              </w:rPr>
              <w:t>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E2" w:rsidRDefault="00900FDD">
            <w:r>
              <w:rPr>
                <w:rFonts w:hint="eastAsia"/>
              </w:rPr>
              <w:t>1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E2" w:rsidRDefault="00900FDD">
            <w:pPr>
              <w:pStyle w:val="a6"/>
              <w:ind w:firstLineChars="0" w:firstLine="0"/>
              <w:jc w:val="left"/>
            </w:pPr>
            <w:r>
              <w:rPr>
                <w:rFonts w:hint="eastAsia"/>
              </w:rPr>
              <w:t>I5-10500</w:t>
            </w:r>
            <w:r>
              <w:rPr>
                <w:rFonts w:hint="eastAsia"/>
                <w:color w:val="000000"/>
              </w:rPr>
              <w:t>（四核，</w:t>
            </w:r>
            <w:r>
              <w:rPr>
                <w:rFonts w:hint="eastAsia"/>
                <w:color w:val="000000"/>
              </w:rPr>
              <w:t>1.6GHZ</w:t>
            </w:r>
            <w:r>
              <w:rPr>
                <w:rFonts w:hint="eastAsia"/>
                <w:color w:val="000000"/>
              </w:rPr>
              <w:t>主频，</w:t>
            </w:r>
            <w:r>
              <w:rPr>
                <w:rFonts w:hint="eastAsia"/>
                <w:color w:val="000000"/>
              </w:rPr>
              <w:t>6M</w:t>
            </w:r>
            <w:r>
              <w:rPr>
                <w:rFonts w:hint="eastAsia"/>
                <w:color w:val="000000"/>
              </w:rPr>
              <w:t>缓存）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b/>
                <w:bCs/>
              </w:rPr>
              <w:t>8G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</w:rPr>
              <w:t>DDR4</w:t>
            </w:r>
            <w:r>
              <w:rPr>
                <w:rFonts w:hint="eastAsia"/>
                <w:color w:val="000000"/>
              </w:rPr>
              <w:t>内存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</w:rPr>
              <w:t>512G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SSD</w:t>
            </w:r>
            <w:r>
              <w:rPr>
                <w:rFonts w:hint="eastAsia"/>
              </w:rPr>
              <w:t>固态硬盘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集显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无光驱</w:t>
            </w:r>
            <w:r>
              <w:rPr>
                <w:rFonts w:hint="eastAsia"/>
              </w:rPr>
              <w:t xml:space="preserve"> w10/21.5</w:t>
            </w:r>
            <w:r>
              <w:rPr>
                <w:rFonts w:hint="eastAsia"/>
              </w:rPr>
              <w:t>寸屏</w:t>
            </w:r>
          </w:p>
          <w:p w:rsidR="00873CE2" w:rsidRDefault="00900FDD">
            <w:pPr>
              <w:pStyle w:val="a6"/>
              <w:ind w:firstLineChars="0" w:firstLine="0"/>
              <w:jc w:val="lef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集成双口高性能千兆以太网卡，双网卡</w:t>
            </w:r>
          </w:p>
          <w:p w:rsidR="00873CE2" w:rsidRDefault="00873CE2">
            <w:pPr>
              <w:pStyle w:val="a6"/>
              <w:ind w:firstLineChars="0"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E2" w:rsidRDefault="00900FDD"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采集医疗设备数据</w:t>
            </w:r>
          </w:p>
        </w:tc>
      </w:tr>
      <w:tr w:rsidR="00873CE2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E2" w:rsidRDefault="00900FDD">
            <w:r>
              <w:rPr>
                <w:rFonts w:hint="eastAsia"/>
              </w:rPr>
              <w:t>一体机电脑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E2" w:rsidRDefault="00900FDD">
            <w:r>
              <w:rPr>
                <w:rFonts w:hint="eastAsia"/>
              </w:rPr>
              <w:t>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E2" w:rsidRDefault="00900FDD">
            <w:r>
              <w:rPr>
                <w:rFonts w:hint="eastAsia"/>
              </w:rPr>
              <w:t>6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E2" w:rsidRDefault="00900FDD">
            <w:pPr>
              <w:pStyle w:val="a6"/>
              <w:ind w:firstLineChars="0" w:firstLine="0"/>
              <w:jc w:val="lef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i5</w:t>
            </w:r>
            <w:r>
              <w:rPr>
                <w:rFonts w:hint="eastAsia"/>
                <w:color w:val="000000"/>
              </w:rPr>
              <w:t>-10210U</w:t>
            </w:r>
            <w:r>
              <w:rPr>
                <w:rFonts w:hint="eastAsia"/>
                <w:color w:val="000000"/>
              </w:rPr>
              <w:t>（四核，</w:t>
            </w:r>
            <w:r>
              <w:rPr>
                <w:rFonts w:hint="eastAsia"/>
                <w:color w:val="000000"/>
              </w:rPr>
              <w:t>1.6GHZ</w:t>
            </w:r>
            <w:r>
              <w:rPr>
                <w:rFonts w:hint="eastAsia"/>
                <w:color w:val="000000"/>
              </w:rPr>
              <w:t>主频，</w:t>
            </w:r>
            <w:r>
              <w:rPr>
                <w:rFonts w:hint="eastAsia"/>
                <w:color w:val="000000"/>
              </w:rPr>
              <w:t>6M</w:t>
            </w:r>
            <w:r>
              <w:rPr>
                <w:rFonts w:hint="eastAsia"/>
                <w:color w:val="000000"/>
              </w:rPr>
              <w:t>缓存）</w:t>
            </w:r>
            <w:r>
              <w:rPr>
                <w:rFonts w:hint="eastAsia"/>
                <w:color w:val="000000"/>
              </w:rPr>
              <w:t xml:space="preserve">/ </w:t>
            </w:r>
            <w:r>
              <w:rPr>
                <w:rFonts w:hint="eastAsia"/>
                <w:b/>
                <w:bCs/>
                <w:color w:val="000000"/>
              </w:rPr>
              <w:t>8G</w:t>
            </w:r>
            <w:r>
              <w:rPr>
                <w:rFonts w:hint="eastAsia"/>
                <w:color w:val="000000"/>
              </w:rPr>
              <w:t xml:space="preserve"> DDR4</w:t>
            </w:r>
            <w:r>
              <w:rPr>
                <w:rFonts w:hint="eastAsia"/>
                <w:color w:val="000000"/>
              </w:rPr>
              <w:t>内存</w:t>
            </w:r>
            <w:r>
              <w:rPr>
                <w:rFonts w:hint="eastAsia"/>
                <w:color w:val="000000"/>
              </w:rPr>
              <w:t>/ 512G SSD</w:t>
            </w:r>
            <w:r>
              <w:rPr>
                <w:rFonts w:hint="eastAsia"/>
                <w:color w:val="000000"/>
              </w:rPr>
              <w:t>固态硬盘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无光驱</w:t>
            </w:r>
            <w:r>
              <w:rPr>
                <w:rFonts w:hint="eastAsia"/>
                <w:color w:val="000000"/>
              </w:rPr>
              <w:t xml:space="preserve">/ </w:t>
            </w:r>
            <w:r>
              <w:rPr>
                <w:rFonts w:hint="eastAsia"/>
                <w:color w:val="000000"/>
              </w:rPr>
              <w:t>集显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无光驱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win10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内置摄像头、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麦克风、</w:t>
            </w:r>
            <w:r>
              <w:rPr>
                <w:rFonts w:hint="eastAsia"/>
                <w:color w:val="000000"/>
              </w:rPr>
              <w:t>Wi-Fi /4</w:t>
            </w:r>
            <w:r>
              <w:rPr>
                <w:rFonts w:hint="eastAsia"/>
                <w:color w:val="000000"/>
              </w:rPr>
              <w:t>个</w:t>
            </w:r>
            <w:r>
              <w:rPr>
                <w:rFonts w:hint="eastAsia"/>
                <w:color w:val="000000"/>
              </w:rPr>
              <w:t>USB2.0</w:t>
            </w:r>
            <w:r>
              <w:rPr>
                <w:rFonts w:hint="eastAsia"/>
                <w:color w:val="000000"/>
              </w:rPr>
              <w:t>，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个</w:t>
            </w:r>
            <w:r>
              <w:rPr>
                <w:rFonts w:hint="eastAsia"/>
                <w:color w:val="000000"/>
              </w:rPr>
              <w:t>USB3.0</w:t>
            </w:r>
            <w:r>
              <w:rPr>
                <w:rFonts w:hint="eastAsia"/>
                <w:color w:val="000000"/>
              </w:rPr>
              <w:t>，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个</w:t>
            </w:r>
            <w:r>
              <w:rPr>
                <w:rFonts w:hint="eastAsia"/>
                <w:color w:val="000000"/>
              </w:rPr>
              <w:t>USB3.1</w:t>
            </w:r>
            <w:r>
              <w:rPr>
                <w:rFonts w:hint="eastAsia"/>
                <w:color w:val="000000"/>
              </w:rPr>
              <w:t>接口，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个</w:t>
            </w:r>
            <w:r>
              <w:rPr>
                <w:rFonts w:hint="eastAsia"/>
                <w:color w:val="000000"/>
              </w:rPr>
              <w:t>HDMI</w:t>
            </w:r>
            <w:r>
              <w:rPr>
                <w:rFonts w:hint="eastAsia"/>
                <w:color w:val="000000"/>
              </w:rPr>
              <w:t>接口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黑色</w:t>
            </w:r>
            <w:r>
              <w:rPr>
                <w:rFonts w:hint="eastAsia"/>
                <w:color w:val="000000"/>
              </w:rPr>
              <w:t xml:space="preserve"> 23.8</w:t>
            </w:r>
            <w:r>
              <w:rPr>
                <w:rFonts w:hint="eastAsia"/>
                <w:color w:val="000000"/>
              </w:rPr>
              <w:t>寸</w:t>
            </w:r>
            <w:r>
              <w:rPr>
                <w:rFonts w:hint="eastAsia"/>
                <w:color w:val="000000"/>
              </w:rPr>
              <w:t>FHD1920*1080</w:t>
            </w:r>
            <w:r>
              <w:rPr>
                <w:rFonts w:hint="eastAsia"/>
                <w:color w:val="000000"/>
              </w:rPr>
              <w:t>分辨率一体机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支持标准</w:t>
            </w:r>
            <w:r>
              <w:rPr>
                <w:b/>
                <w:bCs/>
                <w:color w:val="000000"/>
              </w:rPr>
              <w:t>VESA</w:t>
            </w:r>
            <w:r>
              <w:rPr>
                <w:rFonts w:hint="eastAsia"/>
                <w:b/>
                <w:bCs/>
                <w:color w:val="000000"/>
              </w:rPr>
              <w:t>接口</w:t>
            </w:r>
          </w:p>
          <w:p w:rsidR="00873CE2" w:rsidRDefault="00873CE2">
            <w:pPr>
              <w:pStyle w:val="a6"/>
              <w:ind w:firstLineChars="0"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E2" w:rsidRDefault="00900FDD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每手术间一台，复苏间一台</w:t>
            </w:r>
          </w:p>
        </w:tc>
      </w:tr>
      <w:tr w:rsidR="00873CE2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E2" w:rsidRDefault="00900FDD">
            <w:r>
              <w:rPr>
                <w:rFonts w:hint="eastAsia"/>
              </w:rPr>
              <w:t>电脑支架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E2" w:rsidRDefault="00900FDD">
            <w:r>
              <w:rPr>
                <w:rFonts w:hint="eastAsia"/>
              </w:rPr>
              <w:t>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E2" w:rsidRDefault="00900FDD">
            <w:r>
              <w:rPr>
                <w:rFonts w:hint="eastAsia"/>
              </w:rPr>
              <w:t>3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E2" w:rsidRDefault="00900FDD">
            <w:pPr>
              <w:pStyle w:val="a6"/>
              <w:ind w:firstLineChars="0" w:firstLine="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结构</w:t>
            </w:r>
            <w:r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color w:val="000000"/>
              </w:rPr>
              <w:t>结构稳固、便于清洁</w:t>
            </w:r>
          </w:p>
          <w:p w:rsidR="00873CE2" w:rsidRDefault="00900FDD">
            <w:pPr>
              <w:pStyle w:val="a6"/>
              <w:ind w:firstLineChars="0" w:firstLine="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工艺</w:t>
            </w:r>
            <w:r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color w:val="000000"/>
              </w:rPr>
              <w:t>纯铝合金模具一体成型，外表阳极氧化处理。</w:t>
            </w:r>
          </w:p>
          <w:p w:rsidR="00873CE2" w:rsidRDefault="00900FDD">
            <w:pPr>
              <w:pStyle w:val="a6"/>
              <w:ind w:firstLineChars="0" w:firstLine="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重量</w:t>
            </w:r>
            <w:r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color w:val="000000"/>
              </w:rPr>
              <w:t>≤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.5Kg</w:t>
            </w:r>
          </w:p>
          <w:p w:rsidR="00873CE2" w:rsidRDefault="00900FDD">
            <w:pPr>
              <w:pStyle w:val="a6"/>
              <w:ind w:firstLineChars="0" w:firstLine="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4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整体</w:t>
            </w:r>
            <w:r>
              <w:rPr>
                <w:rFonts w:hint="eastAsia"/>
                <w:color w:val="000000"/>
              </w:rPr>
              <w:t>尺寸</w:t>
            </w:r>
            <w:r>
              <w:rPr>
                <w:rFonts w:hint="eastAsia"/>
                <w:color w:val="000000"/>
              </w:rPr>
              <w:t>；键盘架展开尺寸</w:t>
            </w:r>
            <w:r>
              <w:rPr>
                <w:rFonts w:hint="eastAsia"/>
                <w:color w:val="000000"/>
              </w:rPr>
              <w:t>620*500*450</w:t>
            </w:r>
            <w:r>
              <w:rPr>
                <w:rFonts w:hint="eastAsia"/>
                <w:color w:val="000000"/>
              </w:rPr>
              <w:t>mm</w:t>
            </w:r>
            <w:r>
              <w:rPr>
                <w:rFonts w:hint="eastAsia"/>
                <w:color w:val="000000"/>
              </w:rPr>
              <w:t>，键盘向上折叠</w:t>
            </w:r>
            <w:r>
              <w:rPr>
                <w:rFonts w:hint="eastAsia"/>
                <w:color w:val="000000"/>
              </w:rPr>
              <w:t>90</w:t>
            </w:r>
            <w:r>
              <w:rPr>
                <w:rFonts w:hint="eastAsia"/>
                <w:color w:val="000000"/>
              </w:rPr>
              <w:t>°后尺寸为</w:t>
            </w:r>
            <w:r>
              <w:rPr>
                <w:rFonts w:hint="eastAsia"/>
                <w:color w:val="000000"/>
              </w:rPr>
              <w:t>380*500*450mm</w:t>
            </w:r>
            <w:r>
              <w:rPr>
                <w:rFonts w:hint="eastAsia"/>
                <w:color w:val="000000"/>
              </w:rPr>
              <w:t>，键盘的尺寸为</w:t>
            </w:r>
            <w:r>
              <w:rPr>
                <w:rFonts w:hint="eastAsia"/>
                <w:color w:val="000000"/>
              </w:rPr>
              <w:t>500*220mm</w:t>
            </w:r>
            <w:r>
              <w:rPr>
                <w:rFonts w:hint="eastAsia"/>
                <w:color w:val="000000"/>
              </w:rPr>
              <w:t>，支撑臂尺寸为</w:t>
            </w:r>
            <w:r>
              <w:rPr>
                <w:rFonts w:hint="eastAsia"/>
                <w:color w:val="000000"/>
              </w:rPr>
              <w:t>310mm</w:t>
            </w:r>
          </w:p>
          <w:p w:rsidR="00873CE2" w:rsidRDefault="00900FDD">
            <w:pPr>
              <w:pStyle w:val="a6"/>
              <w:ind w:firstLineChars="0" w:firstLine="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承</w:t>
            </w:r>
            <w:r>
              <w:rPr>
                <w:rFonts w:hint="eastAsia"/>
                <w:color w:val="000000"/>
              </w:rPr>
              <w:t>重</w:t>
            </w:r>
            <w:r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color w:val="000000"/>
              </w:rPr>
              <w:t>≤</w:t>
            </w:r>
            <w:r>
              <w:rPr>
                <w:rFonts w:hint="eastAsia"/>
                <w:color w:val="000000"/>
              </w:rPr>
              <w:t>30</w:t>
            </w:r>
            <w:r>
              <w:rPr>
                <w:rFonts w:hint="eastAsia"/>
                <w:color w:val="000000"/>
              </w:rPr>
              <w:t>Kg</w:t>
            </w:r>
          </w:p>
          <w:p w:rsidR="00873CE2" w:rsidRDefault="00900FDD">
            <w:pPr>
              <w:pStyle w:val="a6"/>
              <w:ind w:left="1050" w:hangingChars="500" w:hanging="105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、调节</w:t>
            </w:r>
            <w:r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color w:val="000000"/>
              </w:rPr>
              <w:t>LCD</w:t>
            </w:r>
            <w:r>
              <w:rPr>
                <w:rFonts w:hint="eastAsia"/>
                <w:color w:val="000000"/>
              </w:rPr>
              <w:t>倾斜</w:t>
            </w:r>
            <w:r>
              <w:rPr>
                <w:rFonts w:hint="eastAsia"/>
                <w:color w:val="000000"/>
              </w:rPr>
              <w:t>-5</w:t>
            </w:r>
            <w:r>
              <w:rPr>
                <w:rFonts w:hint="eastAsia"/>
                <w:color w:val="000000"/>
              </w:rPr>
              <w:t>°</w:t>
            </w:r>
            <w:r>
              <w:rPr>
                <w:rFonts w:hint="eastAsia"/>
                <w:color w:val="000000"/>
              </w:rPr>
              <w:t>~25</w:t>
            </w:r>
            <w:r>
              <w:rPr>
                <w:rFonts w:hint="eastAsia"/>
                <w:color w:val="000000"/>
              </w:rPr>
              <w:t>°，摆动±</w:t>
            </w:r>
            <w:r>
              <w:rPr>
                <w:rFonts w:hint="eastAsia"/>
                <w:color w:val="000000"/>
              </w:rPr>
              <w:t>90</w:t>
            </w:r>
            <w:r>
              <w:rPr>
                <w:rFonts w:hint="eastAsia"/>
                <w:color w:val="000000"/>
              </w:rPr>
              <w:t>°旋转</w:t>
            </w:r>
            <w:r>
              <w:rPr>
                <w:rFonts w:hint="eastAsia"/>
                <w:color w:val="000000"/>
              </w:rPr>
              <w:t>360</w:t>
            </w:r>
            <w:r>
              <w:rPr>
                <w:rFonts w:hint="eastAsia"/>
                <w:color w:val="000000"/>
              </w:rPr>
              <w:t>°，显示器高度</w:t>
            </w:r>
          </w:p>
          <w:p w:rsidR="00873CE2" w:rsidRDefault="00900FDD">
            <w:pPr>
              <w:pStyle w:val="a6"/>
              <w:ind w:leftChars="400" w:left="1050" w:hangingChars="100" w:hanging="21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可调，显示器可</w:t>
            </w:r>
            <w:r>
              <w:rPr>
                <w:rFonts w:hint="eastAsia"/>
                <w:color w:val="000000"/>
              </w:rPr>
              <w:t>360</w:t>
            </w:r>
            <w:r>
              <w:rPr>
                <w:rFonts w:hint="eastAsia"/>
                <w:color w:val="000000"/>
              </w:rPr>
              <w:t>°旋转，左右上下角度可调。</w:t>
            </w:r>
          </w:p>
          <w:p w:rsidR="00873CE2" w:rsidRDefault="00900FDD">
            <w:pPr>
              <w:pStyle w:val="a6"/>
              <w:ind w:firstLineChars="0" w:firstLine="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  <w:r>
              <w:rPr>
                <w:rFonts w:hint="eastAsia"/>
                <w:color w:val="000000"/>
              </w:rPr>
              <w:t>、适用电脑</w:t>
            </w:r>
            <w:r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color w:val="000000"/>
              </w:rPr>
              <w:t>VESA</w:t>
            </w:r>
            <w:r>
              <w:rPr>
                <w:rFonts w:hint="eastAsia"/>
                <w:color w:val="000000"/>
              </w:rPr>
              <w:t>标准接口适应</w:t>
            </w:r>
            <w:r>
              <w:rPr>
                <w:rFonts w:hint="eastAsia"/>
                <w:color w:val="000000"/>
              </w:rPr>
              <w:t>19~24</w:t>
            </w:r>
            <w:r>
              <w:rPr>
                <w:rFonts w:hint="eastAsia"/>
                <w:color w:val="000000"/>
              </w:rPr>
              <w:t>寸一体机电脑</w:t>
            </w:r>
          </w:p>
          <w:p w:rsidR="00873CE2" w:rsidRDefault="00900FDD">
            <w:pPr>
              <w:pStyle w:val="a6"/>
              <w:ind w:left="1470" w:hangingChars="700" w:hanging="147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、键盘、鼠标：键盘架可向上</w:t>
            </w:r>
            <w:r>
              <w:rPr>
                <w:rFonts w:hint="eastAsia"/>
                <w:color w:val="000000"/>
              </w:rPr>
              <w:t>90</w:t>
            </w:r>
            <w:r>
              <w:rPr>
                <w:rFonts w:hint="eastAsia"/>
                <w:color w:val="000000"/>
              </w:rPr>
              <w:t>°折叠，麻醉机支撑臂可折叠，不使用时支架可紧贴于麻醉机侧面，最大限度节省空间；满足人体工学设计的要求，可向左向右倾斜鼠标与键盘托盘。</w:t>
            </w:r>
            <w:r>
              <w:rPr>
                <w:rFonts w:hint="eastAsia"/>
                <w:color w:val="000000"/>
              </w:rPr>
              <w:t>键盘支撑架上带有可隐藏鼠标板，方便工作时鼠标的操作。</w:t>
            </w:r>
          </w:p>
          <w:p w:rsidR="00873CE2" w:rsidRDefault="00900FDD">
            <w:pPr>
              <w:pStyle w:val="a6"/>
              <w:ind w:left="1050" w:hangingChars="500" w:hanging="105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>、连接：可以直接与市面上</w:t>
            </w:r>
            <w:r>
              <w:rPr>
                <w:rFonts w:hint="eastAsia"/>
                <w:color w:val="000000"/>
              </w:rPr>
              <w:t>98%</w:t>
            </w:r>
            <w:r>
              <w:rPr>
                <w:rFonts w:hint="eastAsia"/>
                <w:color w:val="000000"/>
              </w:rPr>
              <w:t>的麻醉机连接，麻醉机无滑槽的可以通过安装滑槽连接。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CE2" w:rsidRDefault="00900FDD">
            <w:pPr>
              <w:widowControl/>
              <w:jc w:val="left"/>
            </w:pPr>
            <w:r>
              <w:lastRenderedPageBreak/>
              <w:t>装在麻醉机上</w:t>
            </w:r>
            <w:r>
              <w:rPr>
                <w:rFonts w:hint="eastAsia"/>
              </w:rPr>
              <w:t>，</w:t>
            </w:r>
            <w:r>
              <w:t>配套手术室一体机电</w:t>
            </w:r>
            <w:r>
              <w:lastRenderedPageBreak/>
              <w:t>脑使用</w:t>
            </w:r>
          </w:p>
        </w:tc>
      </w:tr>
      <w:tr w:rsidR="00873CE2">
        <w:trPr>
          <w:trHeight w:val="6557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E2" w:rsidRDefault="00900FDD">
            <w:r>
              <w:rPr>
                <w:rFonts w:hint="eastAsia"/>
              </w:rPr>
              <w:lastRenderedPageBreak/>
              <w:t>电脑推车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E2" w:rsidRDefault="00900FDD">
            <w:r>
              <w:rPr>
                <w:rFonts w:hint="eastAsia"/>
              </w:rPr>
              <w:t>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E2" w:rsidRDefault="00900FDD">
            <w:r>
              <w:rPr>
                <w:rFonts w:hint="eastAsia"/>
              </w:rPr>
              <w:t>3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E2" w:rsidRDefault="00900FDD">
            <w:pPr>
              <w:pStyle w:val="a6"/>
              <w:ind w:firstLineChars="0" w:firstLine="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结构：结构稳固、便于清洁</w:t>
            </w:r>
          </w:p>
          <w:p w:rsidR="00873CE2" w:rsidRDefault="00900FDD">
            <w:pPr>
              <w:pStyle w:val="a6"/>
              <w:ind w:left="840" w:hangingChars="400" w:hanging="8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工艺：纯铝合金模具一体成型，</w:t>
            </w:r>
            <w:r>
              <w:rPr>
                <w:rFonts w:hint="eastAsia"/>
                <w:color w:val="000000"/>
              </w:rPr>
              <w:t>外观要求精致小</w:t>
            </w:r>
            <w:r>
              <w:rPr>
                <w:rFonts w:hint="eastAsia"/>
                <w:color w:val="000000"/>
              </w:rPr>
              <w:t>巧，外表阳极氧化处理，</w:t>
            </w:r>
            <w:r>
              <w:rPr>
                <w:rFonts w:hint="eastAsia"/>
                <w:color w:val="000000"/>
              </w:rPr>
              <w:t>台面为</w:t>
            </w:r>
            <w:r>
              <w:rPr>
                <w:rFonts w:hint="eastAsia"/>
                <w:color w:val="000000"/>
              </w:rPr>
              <w:t>ABS</w:t>
            </w:r>
            <w:r>
              <w:rPr>
                <w:rFonts w:hint="eastAsia"/>
                <w:color w:val="000000"/>
              </w:rPr>
              <w:t>工程塑料。</w:t>
            </w:r>
          </w:p>
          <w:p w:rsidR="00873CE2" w:rsidRDefault="00900FDD">
            <w:pPr>
              <w:pStyle w:val="a6"/>
              <w:ind w:left="840" w:hangingChars="400" w:hanging="8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、尺寸：</w:t>
            </w:r>
            <w:r>
              <w:rPr>
                <w:rFonts w:hint="eastAsia"/>
                <w:color w:val="000000"/>
              </w:rPr>
              <w:t>500*450*1390mm</w:t>
            </w:r>
          </w:p>
          <w:p w:rsidR="00873CE2" w:rsidRDefault="00900FDD">
            <w:pPr>
              <w:pStyle w:val="a6"/>
              <w:ind w:left="840" w:hangingChars="400" w:hanging="8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承重：≦</w:t>
            </w:r>
            <w:r>
              <w:rPr>
                <w:rFonts w:hint="eastAsia"/>
                <w:color w:val="000000"/>
              </w:rPr>
              <w:t>12Kg</w:t>
            </w:r>
            <w:r>
              <w:rPr>
                <w:rFonts w:hint="eastAsia"/>
                <w:color w:val="000000"/>
              </w:rPr>
              <w:t>，可搭载≤</w:t>
            </w:r>
            <w:r>
              <w:rPr>
                <w:rFonts w:hint="eastAsia"/>
                <w:color w:val="000000"/>
              </w:rPr>
              <w:t>22</w:t>
            </w:r>
            <w:r>
              <w:rPr>
                <w:rFonts w:hint="eastAsia"/>
                <w:color w:val="000000"/>
              </w:rPr>
              <w:t>寸一体机电脑显示器。</w:t>
            </w:r>
            <w:r>
              <w:rPr>
                <w:rFonts w:hint="eastAsia"/>
                <w:color w:val="000000"/>
              </w:rPr>
              <w:t xml:space="preserve">       </w:t>
            </w:r>
          </w:p>
          <w:p w:rsidR="00873CE2" w:rsidRDefault="00900FDD">
            <w:pPr>
              <w:pStyle w:val="a6"/>
              <w:ind w:left="1260" w:hangingChars="600" w:hanging="126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、升降调节：配置可升降机构，内置恒力升降结构，升降时轻巧便捷，可调节键盘及显示器的高度。</w:t>
            </w:r>
          </w:p>
          <w:p w:rsidR="00873CE2" w:rsidRDefault="00900FDD">
            <w:pPr>
              <w:pStyle w:val="a6"/>
              <w:ind w:left="1050" w:hangingChars="500" w:hanging="105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、调节：</w:t>
            </w:r>
            <w:r>
              <w:rPr>
                <w:rFonts w:hint="eastAsia"/>
                <w:color w:val="000000"/>
              </w:rPr>
              <w:t>可选翻转式键盘托架，伸缩式鼠标托盘，后置手推式储物盒内置电源线，导滑柱</w:t>
            </w:r>
            <w:r>
              <w:rPr>
                <w:rFonts w:hint="eastAsia"/>
                <w:color w:val="000000"/>
              </w:rPr>
              <w:t>可</w:t>
            </w:r>
            <w:r>
              <w:rPr>
                <w:rFonts w:hint="eastAsia"/>
                <w:color w:val="000000"/>
              </w:rPr>
              <w:t>向后倾斜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°，满足人体工学设计的要求。显示器支架可</w:t>
            </w:r>
            <w:r>
              <w:rPr>
                <w:rFonts w:hint="eastAsia"/>
                <w:color w:val="000000"/>
              </w:rPr>
              <w:t>360</w:t>
            </w:r>
            <w:r>
              <w:rPr>
                <w:rFonts w:hint="eastAsia"/>
                <w:color w:val="000000"/>
              </w:rPr>
              <w:t>°旋转、轻松调整显示器角度。</w:t>
            </w:r>
          </w:p>
          <w:p w:rsidR="00873CE2" w:rsidRDefault="00900FDD">
            <w:pPr>
              <w:pStyle w:val="a6"/>
              <w:ind w:left="1050" w:hangingChars="500" w:hanging="105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  <w:r>
              <w:rPr>
                <w:rFonts w:hint="eastAsia"/>
                <w:color w:val="000000"/>
              </w:rPr>
              <w:t>、键盘、鼠标：</w:t>
            </w:r>
            <w:r>
              <w:rPr>
                <w:rFonts w:hint="eastAsia"/>
                <w:color w:val="000000"/>
              </w:rPr>
              <w:t>键盘架可同时用于一体机，分体机，笔记本并自带拉手、方便移动，同时带有</w:t>
            </w:r>
            <w:r>
              <w:rPr>
                <w:rFonts w:hint="eastAsia"/>
                <w:color w:val="000000"/>
              </w:rPr>
              <w:t>360</w:t>
            </w:r>
            <w:r>
              <w:rPr>
                <w:rFonts w:hint="eastAsia"/>
                <w:color w:val="000000"/>
              </w:rPr>
              <w:t>°旋转可隐藏鼠标板及鼠标垫，方便工作时鼠标的操作。</w:t>
            </w:r>
          </w:p>
          <w:p w:rsidR="00873CE2" w:rsidRDefault="00900FDD">
            <w:pPr>
              <w:pStyle w:val="a6"/>
              <w:ind w:left="1050" w:hangingChars="500" w:hanging="105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脚轮（</w:t>
            </w:r>
            <w:r>
              <w:rPr>
                <w:rFonts w:hint="eastAsia"/>
                <w:color w:val="000000"/>
              </w:rPr>
              <w:t>安全性</w:t>
            </w:r>
            <w:r>
              <w:rPr>
                <w:rFonts w:hint="eastAsia"/>
                <w:color w:val="000000"/>
              </w:rPr>
              <w:t>）：超静音带挚脚轮方便随时锁定</w:t>
            </w:r>
          </w:p>
          <w:p w:rsidR="00873CE2" w:rsidRDefault="00900FDD">
            <w:pPr>
              <w:pStyle w:val="a6"/>
              <w:ind w:left="1050" w:hangingChars="500" w:hanging="105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兼容性：可配一体机、分体机、</w:t>
            </w:r>
            <w:r>
              <w:rPr>
                <w:rFonts w:hint="eastAsia"/>
                <w:color w:val="000000"/>
              </w:rPr>
              <w:t>IPAD</w:t>
            </w:r>
            <w:r>
              <w:rPr>
                <w:rFonts w:hint="eastAsia"/>
                <w:color w:val="000000"/>
              </w:rPr>
              <w:t>、打印机、心电图机、监护仪。</w:t>
            </w:r>
          </w:p>
          <w:p w:rsidR="00873CE2" w:rsidRDefault="00900FDD">
            <w:pPr>
              <w:pStyle w:val="a6"/>
              <w:ind w:left="1050" w:hangingChars="500" w:hanging="105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标准配置：导滑柱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条、液晶显示器支架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件、键盘架（带鼠标板）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件、底座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件、网篮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件、脚轮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个（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个带挚）、打印机扫架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lastRenderedPageBreak/>
              <w:t>件。</w:t>
            </w:r>
          </w:p>
          <w:p w:rsidR="00873CE2" w:rsidRDefault="00900FDD">
            <w:pPr>
              <w:pStyle w:val="a6"/>
              <w:ind w:firstLineChars="0" w:firstLine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选配件：机箱架、描仪器架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CE2" w:rsidRDefault="00900FDD">
            <w:pPr>
              <w:widowControl/>
              <w:jc w:val="left"/>
              <w:rPr>
                <w:lang w:val="zh-CN"/>
              </w:rPr>
            </w:pPr>
            <w:r>
              <w:rPr>
                <w:lang w:val="zh-CN"/>
              </w:rPr>
              <w:lastRenderedPageBreak/>
              <w:t>用于安装一体机电脑</w:t>
            </w:r>
          </w:p>
        </w:tc>
      </w:tr>
      <w:tr w:rsidR="00873CE2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E2" w:rsidRDefault="00900FDD">
            <w:r>
              <w:rPr>
                <w:rFonts w:hint="eastAsia"/>
              </w:rPr>
              <w:lastRenderedPageBreak/>
              <w:t>打印机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E2" w:rsidRDefault="00900FDD">
            <w:r>
              <w:rPr>
                <w:rFonts w:hint="eastAsia"/>
              </w:rPr>
              <w:t>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E2" w:rsidRDefault="00900FDD">
            <w:r>
              <w:t>1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CE2" w:rsidRDefault="00900FDD">
            <w:pPr>
              <w:pStyle w:val="a6"/>
              <w:ind w:left="1050" w:hangingChars="500" w:hanging="1050"/>
              <w:jc w:val="left"/>
              <w:rPr>
                <w:color w:val="000000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类型：彩色激光</w:t>
            </w:r>
          </w:p>
          <w:p w:rsidR="00873CE2" w:rsidRDefault="00900FDD">
            <w:pPr>
              <w:pStyle w:val="a6"/>
              <w:ind w:left="1050" w:hangingChars="500" w:hanging="105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分辨率：</w:t>
            </w:r>
            <w:r>
              <w:rPr>
                <w:rFonts w:hint="eastAsia"/>
                <w:color w:val="000000"/>
              </w:rPr>
              <w:t>600</w:t>
            </w:r>
            <w:r>
              <w:rPr>
                <w:rFonts w:hint="eastAsia"/>
                <w:color w:val="000000"/>
              </w:rPr>
              <w:t>×</w:t>
            </w:r>
            <w:r>
              <w:rPr>
                <w:rFonts w:hint="eastAsia"/>
                <w:color w:val="000000"/>
              </w:rPr>
              <w:t>600dpi</w:t>
            </w:r>
          </w:p>
          <w:p w:rsidR="00873CE2" w:rsidRDefault="00900FDD">
            <w:pPr>
              <w:pStyle w:val="a6"/>
              <w:ind w:left="1050" w:hangingChars="500" w:hanging="105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幅面：</w:t>
            </w:r>
            <w:r>
              <w:rPr>
                <w:rFonts w:hint="eastAsia"/>
                <w:color w:val="000000"/>
              </w:rPr>
              <w:t>A4</w:t>
            </w:r>
          </w:p>
          <w:p w:rsidR="00873CE2" w:rsidRDefault="00900FDD">
            <w:pPr>
              <w:pStyle w:val="a6"/>
              <w:ind w:left="1050" w:hangingChars="500" w:hanging="105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、功能</w:t>
            </w:r>
            <w:r>
              <w:rPr>
                <w:rFonts w:hint="eastAsia"/>
                <w:color w:val="000000"/>
              </w:rPr>
              <w:t>：打印、复印、扫描，支持自动双面打印</w:t>
            </w:r>
          </w:p>
          <w:p w:rsidR="00873CE2" w:rsidRDefault="00900FDD">
            <w:pPr>
              <w:pStyle w:val="a6"/>
              <w:ind w:left="1050" w:hangingChars="500" w:hanging="1050"/>
              <w:jc w:val="left"/>
            </w:pP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连接方式：有线、无线（</w:t>
            </w:r>
            <w:proofErr w:type="spellStart"/>
            <w:r>
              <w:rPr>
                <w:rFonts w:hint="eastAsia"/>
                <w:color w:val="000000"/>
              </w:rPr>
              <w:t>WiFi</w:t>
            </w:r>
            <w:proofErr w:type="spellEnd"/>
            <w:r>
              <w:rPr>
                <w:rFonts w:hint="eastAsia"/>
                <w:color w:val="000000"/>
              </w:rPr>
              <w:t>）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、有线</w:t>
            </w:r>
            <w:r>
              <w:rPr>
                <w:rFonts w:hint="eastAsia"/>
                <w:color w:val="000000"/>
              </w:rPr>
              <w:t>&amp;</w:t>
            </w:r>
            <w:r>
              <w:rPr>
                <w:rFonts w:hint="eastAsia"/>
                <w:color w:val="000000"/>
              </w:rPr>
              <w:t>无线，</w:t>
            </w:r>
            <w:r>
              <w:rPr>
                <w:rFonts w:hint="eastAsia"/>
                <w:color w:val="000000"/>
              </w:rPr>
              <w:t>US</w:t>
            </w:r>
            <w:r>
              <w:rPr>
                <w:rFonts w:ascii="Tahoma" w:eastAsia="Tahoma" w:hAnsi="Tahoma" w:cs="Tahoma"/>
                <w:color w:val="666666"/>
                <w:sz w:val="18"/>
                <w:szCs w:val="18"/>
                <w:shd w:val="clear" w:color="auto" w:fill="FFFFFF"/>
              </w:rPr>
              <w:t>B</w:t>
            </w:r>
          </w:p>
          <w:p w:rsidR="00873CE2" w:rsidRDefault="00873CE2">
            <w:pPr>
              <w:pStyle w:val="a6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bookmarkStart w:id="2" w:name="_GoBack"/>
            <w:bookmarkEnd w:id="2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E2" w:rsidRDefault="00900FDD">
            <w:r>
              <w:rPr>
                <w:rFonts w:hint="eastAsia"/>
              </w:rPr>
              <w:t>用于各个手术间共享打印各种文书</w:t>
            </w:r>
          </w:p>
        </w:tc>
      </w:tr>
      <w:bookmarkEnd w:id="0"/>
      <w:bookmarkEnd w:id="1"/>
    </w:tbl>
    <w:p w:rsidR="00873CE2" w:rsidRDefault="00873CE2"/>
    <w:p w:rsidR="00873CE2" w:rsidRDefault="00873CE2">
      <w:pPr>
        <w:ind w:firstLine="510"/>
        <w:rPr>
          <w:rFonts w:ascii="宋体" w:eastAsia="宋体" w:hAnsi="宋体"/>
          <w:color w:val="000000" w:themeColor="text1"/>
          <w:sz w:val="30"/>
          <w:szCs w:val="30"/>
          <w:shd w:val="clear" w:color="auto" w:fill="FFFFFF"/>
        </w:rPr>
      </w:pPr>
    </w:p>
    <w:sectPr w:rsidR="00873CE2" w:rsidSect="00873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altName w:val="hakuyoxingshu7000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D3EEC"/>
    <w:rsid w:val="00112983"/>
    <w:rsid w:val="00155994"/>
    <w:rsid w:val="001D0EBC"/>
    <w:rsid w:val="001E4F69"/>
    <w:rsid w:val="00342E06"/>
    <w:rsid w:val="007D67BC"/>
    <w:rsid w:val="00842BF4"/>
    <w:rsid w:val="008739E1"/>
    <w:rsid w:val="00873CE2"/>
    <w:rsid w:val="008B2CC0"/>
    <w:rsid w:val="00900FDD"/>
    <w:rsid w:val="009B469E"/>
    <w:rsid w:val="009D3EEC"/>
    <w:rsid w:val="009E3352"/>
    <w:rsid w:val="00AA53B3"/>
    <w:rsid w:val="00B62997"/>
    <w:rsid w:val="00C21584"/>
    <w:rsid w:val="00C73411"/>
    <w:rsid w:val="00EB6524"/>
    <w:rsid w:val="01424452"/>
    <w:rsid w:val="015F1EE9"/>
    <w:rsid w:val="01945B36"/>
    <w:rsid w:val="03C513C8"/>
    <w:rsid w:val="0404601A"/>
    <w:rsid w:val="04AA06A9"/>
    <w:rsid w:val="04DA2226"/>
    <w:rsid w:val="04DA44DE"/>
    <w:rsid w:val="05406E5E"/>
    <w:rsid w:val="05B10DA4"/>
    <w:rsid w:val="05D34C5B"/>
    <w:rsid w:val="05FD4339"/>
    <w:rsid w:val="060A3184"/>
    <w:rsid w:val="06650C40"/>
    <w:rsid w:val="07AA52E3"/>
    <w:rsid w:val="07B16430"/>
    <w:rsid w:val="07D677A2"/>
    <w:rsid w:val="083A6269"/>
    <w:rsid w:val="083C7904"/>
    <w:rsid w:val="08A70E8D"/>
    <w:rsid w:val="08A85B87"/>
    <w:rsid w:val="09BD46B5"/>
    <w:rsid w:val="0AA571D1"/>
    <w:rsid w:val="0C9A1C03"/>
    <w:rsid w:val="0CA20014"/>
    <w:rsid w:val="0E047620"/>
    <w:rsid w:val="0F422AAC"/>
    <w:rsid w:val="104B193E"/>
    <w:rsid w:val="10833720"/>
    <w:rsid w:val="11E5748D"/>
    <w:rsid w:val="121F21E9"/>
    <w:rsid w:val="131642CA"/>
    <w:rsid w:val="13360EE5"/>
    <w:rsid w:val="138C7C3E"/>
    <w:rsid w:val="13E54284"/>
    <w:rsid w:val="14641E38"/>
    <w:rsid w:val="163D3AF0"/>
    <w:rsid w:val="173719FA"/>
    <w:rsid w:val="176A479F"/>
    <w:rsid w:val="17CA378A"/>
    <w:rsid w:val="180A5E62"/>
    <w:rsid w:val="18407768"/>
    <w:rsid w:val="18E108BF"/>
    <w:rsid w:val="18F71B7D"/>
    <w:rsid w:val="19B2321F"/>
    <w:rsid w:val="1AA02F20"/>
    <w:rsid w:val="1C0A4049"/>
    <w:rsid w:val="1CC961EE"/>
    <w:rsid w:val="1CDA60B6"/>
    <w:rsid w:val="1E001F98"/>
    <w:rsid w:val="1F33103C"/>
    <w:rsid w:val="253E0677"/>
    <w:rsid w:val="25715BEE"/>
    <w:rsid w:val="264347E3"/>
    <w:rsid w:val="26730999"/>
    <w:rsid w:val="26E52666"/>
    <w:rsid w:val="288D05FA"/>
    <w:rsid w:val="28AE62A4"/>
    <w:rsid w:val="28C60738"/>
    <w:rsid w:val="28FA0BD2"/>
    <w:rsid w:val="29216C8E"/>
    <w:rsid w:val="29B45DA3"/>
    <w:rsid w:val="2B13547E"/>
    <w:rsid w:val="2B2E33E6"/>
    <w:rsid w:val="2B8E2493"/>
    <w:rsid w:val="2C3879E6"/>
    <w:rsid w:val="2C4456AA"/>
    <w:rsid w:val="2C527576"/>
    <w:rsid w:val="2CE92AEF"/>
    <w:rsid w:val="2D4E35CE"/>
    <w:rsid w:val="2E4B48FF"/>
    <w:rsid w:val="2EB071EA"/>
    <w:rsid w:val="2EF55C7A"/>
    <w:rsid w:val="2F4869B3"/>
    <w:rsid w:val="2FB23848"/>
    <w:rsid w:val="30706389"/>
    <w:rsid w:val="30857374"/>
    <w:rsid w:val="31BB7359"/>
    <w:rsid w:val="33ED7061"/>
    <w:rsid w:val="340E58B3"/>
    <w:rsid w:val="34801C97"/>
    <w:rsid w:val="34C53C72"/>
    <w:rsid w:val="34C87E6B"/>
    <w:rsid w:val="356175F8"/>
    <w:rsid w:val="35F47BAB"/>
    <w:rsid w:val="366965B3"/>
    <w:rsid w:val="36814AC7"/>
    <w:rsid w:val="37D00CE3"/>
    <w:rsid w:val="381C231E"/>
    <w:rsid w:val="385F256C"/>
    <w:rsid w:val="38AF0AC3"/>
    <w:rsid w:val="39180EF7"/>
    <w:rsid w:val="399A1A82"/>
    <w:rsid w:val="39B2718C"/>
    <w:rsid w:val="39BA24D3"/>
    <w:rsid w:val="3A7A1D5B"/>
    <w:rsid w:val="3B4C5EB4"/>
    <w:rsid w:val="3C666740"/>
    <w:rsid w:val="3D985B9C"/>
    <w:rsid w:val="3DBC6999"/>
    <w:rsid w:val="3DEF68D5"/>
    <w:rsid w:val="3EC16D22"/>
    <w:rsid w:val="3EE44BDD"/>
    <w:rsid w:val="3EEF0470"/>
    <w:rsid w:val="3F964267"/>
    <w:rsid w:val="3F973F48"/>
    <w:rsid w:val="3FFA534F"/>
    <w:rsid w:val="40824E2C"/>
    <w:rsid w:val="41801162"/>
    <w:rsid w:val="41BA035B"/>
    <w:rsid w:val="41C30517"/>
    <w:rsid w:val="41D52009"/>
    <w:rsid w:val="42672453"/>
    <w:rsid w:val="42B1466F"/>
    <w:rsid w:val="43095DDD"/>
    <w:rsid w:val="4468532F"/>
    <w:rsid w:val="45A527D4"/>
    <w:rsid w:val="48874D2D"/>
    <w:rsid w:val="48CE2E7A"/>
    <w:rsid w:val="49124940"/>
    <w:rsid w:val="4927082F"/>
    <w:rsid w:val="49544E60"/>
    <w:rsid w:val="4A387194"/>
    <w:rsid w:val="4ABD46DD"/>
    <w:rsid w:val="4B4A74CE"/>
    <w:rsid w:val="4C19674F"/>
    <w:rsid w:val="4C1D2D5C"/>
    <w:rsid w:val="4CE111AF"/>
    <w:rsid w:val="4D310E8E"/>
    <w:rsid w:val="4D41523A"/>
    <w:rsid w:val="4EE749BE"/>
    <w:rsid w:val="4F087CE3"/>
    <w:rsid w:val="4F4868C3"/>
    <w:rsid w:val="517F4BED"/>
    <w:rsid w:val="53723E98"/>
    <w:rsid w:val="54947E6B"/>
    <w:rsid w:val="55934735"/>
    <w:rsid w:val="55BF6CC5"/>
    <w:rsid w:val="55EA069A"/>
    <w:rsid w:val="56412FF5"/>
    <w:rsid w:val="5662626D"/>
    <w:rsid w:val="56736C30"/>
    <w:rsid w:val="56B85B5F"/>
    <w:rsid w:val="56E65974"/>
    <w:rsid w:val="56EA149A"/>
    <w:rsid w:val="56EB2756"/>
    <w:rsid w:val="56FA2771"/>
    <w:rsid w:val="58D4684B"/>
    <w:rsid w:val="592847CC"/>
    <w:rsid w:val="5A69145A"/>
    <w:rsid w:val="5B4E038F"/>
    <w:rsid w:val="5B717D2A"/>
    <w:rsid w:val="5BBF5D52"/>
    <w:rsid w:val="5D067224"/>
    <w:rsid w:val="5D411E22"/>
    <w:rsid w:val="5E476C47"/>
    <w:rsid w:val="5EAB142B"/>
    <w:rsid w:val="5EAE3F7E"/>
    <w:rsid w:val="5ED77400"/>
    <w:rsid w:val="5F8C1C15"/>
    <w:rsid w:val="5F9B3D4B"/>
    <w:rsid w:val="5FA54535"/>
    <w:rsid w:val="60596106"/>
    <w:rsid w:val="61295B89"/>
    <w:rsid w:val="612C533F"/>
    <w:rsid w:val="61380498"/>
    <w:rsid w:val="617E37BC"/>
    <w:rsid w:val="64C8651B"/>
    <w:rsid w:val="65807F27"/>
    <w:rsid w:val="65E370D6"/>
    <w:rsid w:val="67C80128"/>
    <w:rsid w:val="67E361DD"/>
    <w:rsid w:val="68043752"/>
    <w:rsid w:val="697707FA"/>
    <w:rsid w:val="699C3A10"/>
    <w:rsid w:val="6B6B4A60"/>
    <w:rsid w:val="6BD50AD8"/>
    <w:rsid w:val="6BF42326"/>
    <w:rsid w:val="6C053A78"/>
    <w:rsid w:val="6C8F13D4"/>
    <w:rsid w:val="6D832C5E"/>
    <w:rsid w:val="6E9A074C"/>
    <w:rsid w:val="6EC60201"/>
    <w:rsid w:val="6F6163DA"/>
    <w:rsid w:val="6F6E52D9"/>
    <w:rsid w:val="706B2DDC"/>
    <w:rsid w:val="71E26312"/>
    <w:rsid w:val="730929DD"/>
    <w:rsid w:val="73CC62C9"/>
    <w:rsid w:val="73CD5D27"/>
    <w:rsid w:val="741C6F31"/>
    <w:rsid w:val="74A237C8"/>
    <w:rsid w:val="74E07BCD"/>
    <w:rsid w:val="754F78CC"/>
    <w:rsid w:val="75F32572"/>
    <w:rsid w:val="76E92CC7"/>
    <w:rsid w:val="77015CFA"/>
    <w:rsid w:val="773B518F"/>
    <w:rsid w:val="78C53A84"/>
    <w:rsid w:val="790F74AB"/>
    <w:rsid w:val="79367FBE"/>
    <w:rsid w:val="7A1D6A28"/>
    <w:rsid w:val="7AA743C2"/>
    <w:rsid w:val="7AD677E2"/>
    <w:rsid w:val="7B855434"/>
    <w:rsid w:val="7C7207E5"/>
    <w:rsid w:val="7C7D0723"/>
    <w:rsid w:val="7DB6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CE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73C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73C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873C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873CE2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873CE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73C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682</Words>
  <Characters>731</Characters>
  <Application>Microsoft Office Word</Application>
  <DocSecurity>0</DocSecurity>
  <Lines>38</Lines>
  <Paragraphs>47</Paragraphs>
  <ScaleCrop>false</ScaleCrop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8</cp:revision>
  <cp:lastPrinted>2021-06-18T00:13:00Z</cp:lastPrinted>
  <dcterms:created xsi:type="dcterms:W3CDTF">2021-04-29T07:24:00Z</dcterms:created>
  <dcterms:modified xsi:type="dcterms:W3CDTF">2021-06-21T06:16:00Z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